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EndPr/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0F6224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E343CA" w:rsidRDefault="00504F0D">
      <w:pPr>
        <w:pStyle w:val="af6"/>
        <w:tabs>
          <w:tab w:val="left" w:pos="567"/>
          <w:tab w:val="left" w:pos="709"/>
        </w:tabs>
        <w:ind w:left="360"/>
        <w:rPr>
          <w:b/>
        </w:rPr>
      </w:pPr>
      <w:r w:rsidRPr="00504F0D">
        <w:rPr>
          <w:rFonts w:cs="Calibri"/>
        </w:rPr>
        <w:t>Специальный КамАЗ 43118-</w:t>
      </w:r>
      <w:proofErr w:type="gramStart"/>
      <w:r w:rsidRPr="00504F0D">
        <w:rPr>
          <w:rFonts w:cs="Calibri"/>
        </w:rPr>
        <w:t>50  (</w:t>
      </w:r>
      <w:proofErr w:type="gramEnd"/>
      <w:r w:rsidRPr="00504F0D">
        <w:rPr>
          <w:rFonts w:cs="Calibri"/>
        </w:rPr>
        <w:t>двухрядная кабина, автогидроподъемник ВИПО 22-01)</w:t>
      </w:r>
      <w:r w:rsidR="00557B0A"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504F0D" w:rsidP="005A7342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504F0D">
              <w:rPr>
                <w:rFonts w:eastAsia="DengXian"/>
                <w:color w:val="000000"/>
                <w:sz w:val="22"/>
                <w:szCs w:val="22"/>
              </w:rPr>
              <w:t>Специальный КамАЗ 43118-50  (двухрядная кабина, автогидроподъемник ВИПО 22-01)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504F0D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/>
                <w:color w:val="000000"/>
                <w:sz w:val="22"/>
                <w:szCs w:val="22"/>
              </w:rPr>
              <w:t>2</w:t>
            </w: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504F0D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504F0D">
              <w:rPr>
                <w:rFonts w:eastAsia="DengXian"/>
                <w:color w:val="000000"/>
                <w:sz w:val="22"/>
                <w:szCs w:val="22"/>
              </w:rPr>
              <w:t>Специальный КамАЗ 43118-50  (двухрядная кабина, автогидроподъемник ВИПО 22-01)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504F0D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504F0D">
              <w:rPr>
                <w:rFonts w:eastAsia="DengXian"/>
                <w:b/>
                <w:color w:val="000000"/>
                <w:sz w:val="22"/>
                <w:szCs w:val="22"/>
              </w:rPr>
              <w:t>Специальный КамАЗ 43118-50  (двухрядная кабина, автогидроподъемник ВИПО 22-01)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04F0D" w:rsidP="005A7342">
            <w:pPr>
              <w:jc w:val="center"/>
              <w:rPr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КамАЗ 43118-50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Колесная формула</w:t>
            </w:r>
          </w:p>
        </w:tc>
        <w:tc>
          <w:tcPr>
            <w:tcW w:w="4922" w:type="dxa"/>
            <w:vAlign w:val="center"/>
          </w:tcPr>
          <w:p w:rsidR="005A7342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6</w:t>
            </w:r>
            <w:r w:rsidR="007D7055">
              <w:rPr>
                <w:rFonts w:eastAsia="DengXian"/>
                <w:sz w:val="20"/>
                <w:szCs w:val="20"/>
              </w:rPr>
              <w:t xml:space="preserve"> х </w:t>
            </w:r>
            <w:r>
              <w:rPr>
                <w:rFonts w:eastAsia="DengXian"/>
                <w:sz w:val="20"/>
                <w:szCs w:val="20"/>
              </w:rPr>
              <w:t>6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Шины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</w:t>
            </w:r>
            <w:r w:rsidR="00504F0D" w:rsidRPr="00504F0D">
              <w:rPr>
                <w:rFonts w:eastAsia="DengXian"/>
                <w:sz w:val="20"/>
                <w:szCs w:val="20"/>
              </w:rPr>
              <w:t>425/85 R21</w:t>
            </w:r>
          </w:p>
          <w:p w:rsidR="005A7342" w:rsidRDefault="005A7342" w:rsidP="005A734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Полная масса, кг</w:t>
            </w:r>
          </w:p>
        </w:tc>
        <w:tc>
          <w:tcPr>
            <w:tcW w:w="4922" w:type="dxa"/>
            <w:vAlign w:val="center"/>
          </w:tcPr>
          <w:p w:rsidR="005A7342" w:rsidRDefault="00E37D55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</w:t>
            </w:r>
            <w:r w:rsidR="007D7055">
              <w:rPr>
                <w:rFonts w:eastAsia="DengXian"/>
                <w:sz w:val="20"/>
                <w:szCs w:val="20"/>
              </w:rPr>
              <w:t xml:space="preserve"> </w:t>
            </w:r>
            <w:r w:rsidR="00504F0D">
              <w:rPr>
                <w:rFonts w:eastAsia="DengXian"/>
                <w:sz w:val="20"/>
                <w:szCs w:val="20"/>
              </w:rPr>
              <w:t>22500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FC6788" w:rsidRDefault="00FC6788" w:rsidP="005A7342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FC6788" w:rsidRDefault="00504F0D" w:rsidP="007D7055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8480х2500х3320</w:t>
            </w:r>
          </w:p>
        </w:tc>
        <w:tc>
          <w:tcPr>
            <w:tcW w:w="2333" w:type="dxa"/>
            <w:vAlign w:val="center"/>
          </w:tcPr>
          <w:p w:rsidR="00FC6788" w:rsidRDefault="006B10CA" w:rsidP="005A7342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FC6788" w:rsidRDefault="00FC6788" w:rsidP="005A73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04F0D" w:rsidRP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Дизельный, четырехтактный с</w:t>
            </w:r>
          </w:p>
          <w:p w:rsidR="005A7342" w:rsidRDefault="00504F0D" w:rsidP="00504F0D">
            <w:pPr>
              <w:jc w:val="center"/>
              <w:rPr>
                <w:sz w:val="20"/>
                <w:szCs w:val="20"/>
                <w:highlight w:val="yellow"/>
              </w:rPr>
            </w:pPr>
            <w:proofErr w:type="spellStart"/>
            <w:r w:rsidRPr="00504F0D">
              <w:rPr>
                <w:rFonts w:eastAsia="DengXian"/>
                <w:sz w:val="20"/>
                <w:szCs w:val="20"/>
              </w:rPr>
              <w:t>непосредственнымвпрыском</w:t>
            </w:r>
            <w:proofErr w:type="spellEnd"/>
            <w:r w:rsidRPr="00504F0D">
              <w:rPr>
                <w:rFonts w:eastAsia="DengXian"/>
                <w:sz w:val="20"/>
                <w:szCs w:val="20"/>
              </w:rPr>
              <w:t xml:space="preserve"> топлива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A7342" w:rsidRDefault="00504F0D" w:rsidP="00E37D55">
            <w:pPr>
              <w:jc w:val="center"/>
              <w:rPr>
                <w:sz w:val="20"/>
                <w:szCs w:val="20"/>
                <w:highlight w:val="yellow"/>
              </w:rPr>
            </w:pPr>
            <w:r w:rsidRPr="00504F0D">
              <w:rPr>
                <w:rFonts w:eastAsia="DengXian"/>
                <w:sz w:val="20"/>
                <w:szCs w:val="20"/>
              </w:rPr>
              <w:t>740.662-300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A7342" w:rsidRDefault="005A7342" w:rsidP="005A7342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A7342" w:rsidRDefault="00896741" w:rsidP="00504F0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Н</w:t>
            </w:r>
            <w:r w:rsidR="00E37D55">
              <w:rPr>
                <w:rFonts w:eastAsia="DengXian"/>
                <w:sz w:val="20"/>
                <w:szCs w:val="20"/>
              </w:rPr>
              <w:t xml:space="preserve">е менее </w:t>
            </w:r>
            <w:r w:rsidR="00504F0D">
              <w:rPr>
                <w:rFonts w:eastAsia="DengXian"/>
                <w:sz w:val="20"/>
                <w:szCs w:val="20"/>
              </w:rPr>
              <w:t>300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643FE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643FEF" w:rsidRDefault="00643FEF" w:rsidP="00643FE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643FEF" w:rsidRDefault="00643FEF" w:rsidP="00643FEF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Экологический стандарт</w:t>
            </w:r>
          </w:p>
        </w:tc>
        <w:tc>
          <w:tcPr>
            <w:tcW w:w="4922" w:type="dxa"/>
            <w:vAlign w:val="center"/>
          </w:tcPr>
          <w:p w:rsidR="00643FEF" w:rsidRDefault="00E37D55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Не менее Евро 3</w:t>
            </w:r>
          </w:p>
        </w:tc>
        <w:tc>
          <w:tcPr>
            <w:tcW w:w="2333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643FEF" w:rsidRDefault="00643FEF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FC6788" w:rsidP="00643FEF">
            <w:pPr>
              <w:widowControl w:val="0"/>
              <w:rPr>
                <w:b/>
                <w:sz w:val="20"/>
                <w:szCs w:val="20"/>
              </w:rPr>
            </w:pPr>
            <w:r w:rsidRPr="00FC6788">
              <w:rPr>
                <w:b/>
                <w:sz w:val="20"/>
                <w:szCs w:val="20"/>
              </w:rPr>
              <w:t>Трансмиссия:</w:t>
            </w:r>
          </w:p>
        </w:tc>
        <w:tc>
          <w:tcPr>
            <w:tcW w:w="4922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643FE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FC678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FC6788" w:rsidRDefault="00FC6788" w:rsidP="00FC678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FC6788" w:rsidRPr="00FC6788" w:rsidRDefault="00504F0D" w:rsidP="00FC678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 xml:space="preserve">Модель </w:t>
            </w:r>
            <w:r w:rsidR="00FC6788"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FC6788" w:rsidRDefault="00504F0D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154</w:t>
            </w:r>
          </w:p>
        </w:tc>
        <w:tc>
          <w:tcPr>
            <w:tcW w:w="2333" w:type="dxa"/>
            <w:vAlign w:val="center"/>
          </w:tcPr>
          <w:p w:rsidR="00FC6788" w:rsidRDefault="001514B4" w:rsidP="00FC678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FC6788" w:rsidRDefault="00FC6788" w:rsidP="00FC678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FC6788" w:rsidRDefault="00FC6788" w:rsidP="00FC678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 xml:space="preserve">Тип </w:t>
            </w:r>
            <w:r w:rsidRPr="00FC6788">
              <w:rPr>
                <w:rFonts w:eastAsia="DengXian"/>
                <w:bCs/>
                <w:sz w:val="20"/>
                <w:szCs w:val="20"/>
              </w:rPr>
              <w:t>КПП</w:t>
            </w:r>
          </w:p>
        </w:tc>
        <w:tc>
          <w:tcPr>
            <w:tcW w:w="4922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Механическая, 10 (десяти ступенчатая)</w:t>
            </w:r>
          </w:p>
        </w:tc>
        <w:tc>
          <w:tcPr>
            <w:tcW w:w="2333" w:type="dxa"/>
            <w:vAlign w:val="center"/>
          </w:tcPr>
          <w:p w:rsidR="00504F0D" w:rsidRDefault="001514B4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7D7055">
              <w:rPr>
                <w:rFonts w:eastAsia="DengXian"/>
                <w:bCs/>
                <w:sz w:val="20"/>
                <w:szCs w:val="20"/>
              </w:rPr>
              <w:t>Раздаточная коробка:</w:t>
            </w:r>
          </w:p>
        </w:tc>
        <w:tc>
          <w:tcPr>
            <w:tcW w:w="4922" w:type="dxa"/>
            <w:vAlign w:val="center"/>
          </w:tcPr>
          <w:p w:rsidR="00504F0D" w:rsidRP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Механическая, двухступенчатая с</w:t>
            </w:r>
          </w:p>
          <w:p w:rsidR="00504F0D" w:rsidRPr="00FC6788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блокируемым межосевым дифференциалом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Тип мостов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Ведущие, проходного типа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Подвеска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Зависимая, рессорная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7D7055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Тормозная система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Двухконтурная с пневмогидравлическим</w:t>
            </w:r>
          </w:p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>приводом</w:t>
            </w:r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Default="001514B4" w:rsidP="001514B4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504F0D" w:rsidRDefault="001514B4" w:rsidP="001514B4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4F0D">
              <w:rPr>
                <w:rFonts w:eastAsia="DengXian"/>
                <w:bCs/>
                <w:sz w:val="20"/>
                <w:szCs w:val="20"/>
              </w:rPr>
              <w:t>Сцепление</w:t>
            </w:r>
          </w:p>
        </w:tc>
        <w:tc>
          <w:tcPr>
            <w:tcW w:w="4922" w:type="dxa"/>
            <w:vAlign w:val="center"/>
          </w:tcPr>
          <w:p w:rsidR="001514B4" w:rsidRPr="00504F0D" w:rsidRDefault="001514B4" w:rsidP="001514B4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4F0D">
              <w:rPr>
                <w:rFonts w:eastAsia="DengXian"/>
                <w:sz w:val="20"/>
                <w:szCs w:val="20"/>
              </w:rPr>
              <w:t xml:space="preserve">Гидравлический с </w:t>
            </w:r>
            <w:proofErr w:type="spellStart"/>
            <w:r w:rsidRPr="00504F0D">
              <w:rPr>
                <w:rFonts w:eastAsia="DengXian"/>
                <w:sz w:val="20"/>
                <w:szCs w:val="20"/>
              </w:rPr>
              <w:t>пневмоусилителем</w:t>
            </w:r>
            <w:proofErr w:type="spellEnd"/>
          </w:p>
        </w:tc>
        <w:tc>
          <w:tcPr>
            <w:tcW w:w="2333" w:type="dxa"/>
          </w:tcPr>
          <w:p w:rsidR="001514B4" w:rsidRDefault="001514B4" w:rsidP="001514B4">
            <w:r w:rsidRPr="00EE11E9"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1514B4" w:rsidRDefault="001514B4" w:rsidP="001514B4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1514B4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FC6788" w:rsidRDefault="00504F0D" w:rsidP="00504F0D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FC6788">
              <w:rPr>
                <w:rFonts w:eastAsia="DengXian"/>
                <w:bCs/>
                <w:sz w:val="20"/>
                <w:szCs w:val="20"/>
              </w:rPr>
              <w:t>Рулевое управление:</w:t>
            </w:r>
          </w:p>
        </w:tc>
        <w:tc>
          <w:tcPr>
            <w:tcW w:w="4922" w:type="dxa"/>
            <w:vAlign w:val="center"/>
          </w:tcPr>
          <w:p w:rsidR="00504F0D" w:rsidRPr="00FC6788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7D7055">
              <w:rPr>
                <w:rFonts w:eastAsia="DengXian"/>
                <w:sz w:val="20"/>
                <w:szCs w:val="20"/>
              </w:rPr>
              <w:t xml:space="preserve"> с гидроусилителем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Default="00504F0D" w:rsidP="00504F0D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Кабина:</w:t>
            </w:r>
          </w:p>
        </w:tc>
        <w:tc>
          <w:tcPr>
            <w:tcW w:w="4922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Default="00504F0D" w:rsidP="00504F0D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кабины</w:t>
            </w:r>
          </w:p>
        </w:tc>
        <w:tc>
          <w:tcPr>
            <w:tcW w:w="4922" w:type="dxa"/>
            <w:vAlign w:val="center"/>
          </w:tcPr>
          <w:p w:rsidR="00504F0D" w:rsidRPr="00504F0D" w:rsidRDefault="00504F0D" w:rsidP="00504F0D">
            <w:pPr>
              <w:pStyle w:val="TableParagraph"/>
              <w:spacing w:line="246" w:lineRule="exact"/>
              <w:jc w:val="center"/>
              <w:rPr>
                <w:rFonts w:eastAsia="Times New Roman"/>
                <w:sz w:val="20"/>
                <w:szCs w:val="20"/>
              </w:rPr>
            </w:pPr>
            <w:r w:rsidRPr="00504F0D">
              <w:rPr>
                <w:rFonts w:eastAsia="Times New Roman"/>
                <w:sz w:val="20"/>
                <w:szCs w:val="20"/>
              </w:rPr>
              <w:t>Цельнометаллическая, четырех дверная,</w:t>
            </w:r>
          </w:p>
          <w:p w:rsidR="00504F0D" w:rsidRDefault="00504F0D" w:rsidP="00504F0D">
            <w:pPr>
              <w:pStyle w:val="TableParagraph"/>
              <w:spacing w:line="246" w:lineRule="exact"/>
              <w:jc w:val="center"/>
              <w:rPr>
                <w:sz w:val="20"/>
                <w:szCs w:val="20"/>
                <w:highlight w:val="yellow"/>
              </w:rPr>
            </w:pPr>
            <w:r w:rsidRPr="00504F0D">
              <w:rPr>
                <w:rFonts w:eastAsia="Times New Roman"/>
                <w:sz w:val="20"/>
                <w:szCs w:val="20"/>
              </w:rPr>
              <w:t>расположена над двигателем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504F0D" w:rsidRDefault="00504F0D" w:rsidP="00504F0D">
            <w:pPr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690374" w:rsidRDefault="00690374" w:rsidP="00690374">
            <w:pPr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Пассажировместимость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в кабине, </w:t>
            </w:r>
            <w:r w:rsidRPr="00690374">
              <w:rPr>
                <w:rFonts w:eastAsia="DengXian"/>
                <w:sz w:val="20"/>
                <w:szCs w:val="20"/>
              </w:rPr>
              <w:t>чел.</w:t>
            </w:r>
          </w:p>
        </w:tc>
        <w:tc>
          <w:tcPr>
            <w:tcW w:w="4922" w:type="dxa"/>
            <w:vAlign w:val="center"/>
          </w:tcPr>
          <w:p w:rsidR="00504F0D" w:rsidRDefault="00690374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7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Default="00690374" w:rsidP="00504F0D">
            <w:pPr>
              <w:rPr>
                <w:sz w:val="20"/>
                <w:szCs w:val="20"/>
              </w:rPr>
            </w:pPr>
            <w:r w:rsidRPr="00690374">
              <w:rPr>
                <w:rFonts w:eastAsia="DengXian"/>
                <w:sz w:val="20"/>
                <w:szCs w:val="20"/>
              </w:rPr>
              <w:t>Количество дверей</w:t>
            </w:r>
          </w:p>
        </w:tc>
        <w:tc>
          <w:tcPr>
            <w:tcW w:w="4922" w:type="dxa"/>
            <w:vAlign w:val="center"/>
          </w:tcPr>
          <w:p w:rsidR="00504F0D" w:rsidRDefault="00690374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4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504F0D" w:rsidRDefault="00504F0D" w:rsidP="00504F0D">
            <w:pPr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Pr="00690374" w:rsidRDefault="00CF4D6F" w:rsidP="00504F0D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Ремни безопасности</w:t>
            </w:r>
          </w:p>
        </w:tc>
        <w:tc>
          <w:tcPr>
            <w:tcW w:w="4922" w:type="dxa"/>
            <w:vAlign w:val="center"/>
          </w:tcPr>
          <w:p w:rsidR="00CF4D6F" w:rsidRDefault="00CF4D6F" w:rsidP="00504F0D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 всех сидениях</w:t>
            </w:r>
          </w:p>
        </w:tc>
        <w:tc>
          <w:tcPr>
            <w:tcW w:w="2333" w:type="dxa"/>
            <w:vAlign w:val="center"/>
          </w:tcPr>
          <w:p w:rsidR="00CF4D6F" w:rsidRDefault="00CF4D6F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CF4D6F" w:rsidRDefault="00CF4D6F" w:rsidP="00504F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F4D6F" w:rsidRDefault="00CF4D6F" w:rsidP="00504F0D">
            <w:pPr>
              <w:rPr>
                <w:sz w:val="20"/>
                <w:szCs w:val="20"/>
              </w:rPr>
            </w:pPr>
          </w:p>
        </w:tc>
      </w:tr>
      <w:tr w:rsidR="00504F0D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CF4D6F" w:rsidRDefault="00504F0D" w:rsidP="00504F0D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CF4D6F"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504F0D" w:rsidRPr="00CF4D6F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4F0D" w:rsidRDefault="00504F0D" w:rsidP="00504F0D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4F0D" w:rsidRDefault="00504F0D" w:rsidP="00504F0D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4F0D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4F0D" w:rsidRDefault="00504F0D" w:rsidP="00504F0D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4F0D" w:rsidRPr="00CF4D6F" w:rsidRDefault="00504F0D" w:rsidP="00504F0D">
            <w:pPr>
              <w:widowControl w:val="0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504F0D" w:rsidRPr="00CF4D6F" w:rsidRDefault="001514B4" w:rsidP="00504F0D">
            <w:pPr>
              <w:widowControl w:val="0"/>
              <w:jc w:val="center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Не менее 350</w:t>
            </w:r>
          </w:p>
        </w:tc>
        <w:tc>
          <w:tcPr>
            <w:tcW w:w="2333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4F0D" w:rsidRDefault="00504F0D" w:rsidP="00504F0D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4F0D" w:rsidRDefault="00504F0D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1514B4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1514B4" w:rsidRPr="001514B4" w:rsidRDefault="001514B4" w:rsidP="001514B4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1514B4" w:rsidRPr="00CF4D6F" w:rsidRDefault="001514B4" w:rsidP="00504F0D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Технические характеристики установки:</w:t>
            </w:r>
          </w:p>
        </w:tc>
        <w:tc>
          <w:tcPr>
            <w:tcW w:w="4922" w:type="dxa"/>
            <w:vAlign w:val="center"/>
          </w:tcPr>
          <w:p w:rsidR="001514B4" w:rsidRPr="00CF4D6F" w:rsidRDefault="001514B4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1514B4" w:rsidRDefault="001514B4" w:rsidP="00504F0D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1514B4" w:rsidRDefault="001514B4" w:rsidP="00504F0D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1514B4" w:rsidRDefault="001514B4" w:rsidP="00504F0D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rPr>
                <w:bCs/>
                <w:sz w:val="20"/>
                <w:szCs w:val="20"/>
              </w:rPr>
            </w:pPr>
            <w:r w:rsidRPr="00CF4D6F">
              <w:rPr>
                <w:bCs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ind w:left="40"/>
              <w:jc w:val="center"/>
              <w:rPr>
                <w:bCs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ВИПО-22-01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47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Тип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стрелы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46" w:lineRule="exact"/>
              <w:ind w:left="40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Телескопическая</w:t>
            </w:r>
            <w:r w:rsidRPr="00CF4D6F">
              <w:rPr>
                <w:spacing w:val="-5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цельнометаллическая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коробчатого сечения,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шестигранная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Количество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секции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стрелы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7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5</w:t>
            </w:r>
            <w:r w:rsidRPr="00CF4D6F">
              <w:rPr>
                <w:spacing w:val="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секций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Расположение</w:t>
            </w:r>
            <w:r w:rsidRPr="00CF4D6F">
              <w:rPr>
                <w:spacing w:val="-6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люльки,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ind w:left="40" w:right="128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за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кабиной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на</w:t>
            </w:r>
            <w:r w:rsidRPr="00CF4D6F">
              <w:rPr>
                <w:spacing w:val="-4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заднем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свесе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Высота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подъема,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м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4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22,0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Вылет, м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ind w:left="40" w:right="124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12,25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Угол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поворота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стрелы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ind w:left="40" w:right="127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360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град.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46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Грузоподъемность</w:t>
            </w:r>
            <w:r w:rsidRPr="00CF4D6F">
              <w:rPr>
                <w:spacing w:val="-4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люльки (на всем</w:t>
            </w:r>
          </w:p>
          <w:p w:rsidR="00CF4D6F" w:rsidRPr="00CF4D6F" w:rsidRDefault="00CF4D6F" w:rsidP="00CF4D6F">
            <w:pPr>
              <w:pStyle w:val="TableParagraph"/>
              <w:spacing w:line="240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вылете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стрелы),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кг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before="119"/>
              <w:ind w:left="40" w:right="127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250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proofErr w:type="spellStart"/>
            <w:r w:rsidRPr="00CF4D6F">
              <w:rPr>
                <w:sz w:val="20"/>
                <w:szCs w:val="20"/>
              </w:rPr>
              <w:t>Электроизоляция</w:t>
            </w:r>
            <w:proofErr w:type="spellEnd"/>
            <w:r w:rsidRPr="00CF4D6F">
              <w:rPr>
                <w:spacing w:val="-4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люльки,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В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7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1000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Управление установкой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4" w:lineRule="exact"/>
              <w:ind w:left="40" w:right="125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ручное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(гидравлическое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пропорциональное)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Управление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из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люльки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ручное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(гидравлическое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пропорциональное)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Высота перил люльки по всему</w:t>
            </w:r>
          </w:p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периметру, м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1,1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0F6224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Сертифицированная анкерная точка</w:t>
            </w:r>
            <w:r w:rsidR="000F6224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CF4D6F">
              <w:rPr>
                <w:sz w:val="20"/>
                <w:szCs w:val="20"/>
              </w:rPr>
              <w:t>люльки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40" w:right="125"/>
              <w:jc w:val="center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F4D6F" w:rsidRPr="00CF4D6F" w:rsidRDefault="00CF4D6F" w:rsidP="00CF4D6F">
            <w:pPr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Pr="00CF4D6F" w:rsidRDefault="00CF4D6F" w:rsidP="00CF4D6F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Pr="00CF4D6F" w:rsidRDefault="00CF4D6F" w:rsidP="00CF4D6F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Гидравлическая система</w:t>
            </w:r>
          </w:p>
        </w:tc>
        <w:tc>
          <w:tcPr>
            <w:tcW w:w="4922" w:type="dxa"/>
            <w:vAlign w:val="center"/>
          </w:tcPr>
          <w:p w:rsidR="00CF4D6F" w:rsidRP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Подогрев</w:t>
            </w:r>
            <w:r w:rsidRPr="00CF4D6F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CF4D6F">
              <w:rPr>
                <w:sz w:val="20"/>
                <w:szCs w:val="20"/>
              </w:rPr>
              <w:t>гидробака</w:t>
            </w:r>
            <w:proofErr w:type="spellEnd"/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масляной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системы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line="232" w:lineRule="exact"/>
              <w:ind w:left="9"/>
              <w:jc w:val="center"/>
              <w:rPr>
                <w:i/>
                <w:sz w:val="20"/>
                <w:szCs w:val="20"/>
              </w:rPr>
            </w:pPr>
            <w:r w:rsidRPr="00CF4D6F">
              <w:rPr>
                <w:i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42" w:lineRule="auto"/>
              <w:ind w:right="911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Гидравлические рукава высокого</w:t>
            </w:r>
            <w:r w:rsidRPr="00CF4D6F">
              <w:rPr>
                <w:spacing w:val="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давления</w:t>
            </w:r>
            <w:r w:rsidRPr="00CF4D6F">
              <w:rPr>
                <w:spacing w:val="-7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(РВД)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телескопического</w:t>
            </w:r>
          </w:p>
          <w:p w:rsidR="00CF4D6F" w:rsidRPr="00CF4D6F" w:rsidRDefault="00CF4D6F" w:rsidP="00CF4D6F">
            <w:pPr>
              <w:pStyle w:val="TableParagraph"/>
              <w:spacing w:line="248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автоподъемника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 рабочим диапазоном</w:t>
            </w:r>
          </w:p>
          <w:p w:rsidR="00CF4D6F" w:rsidRPr="00CF4D6F" w:rsidRDefault="00CF4D6F" w:rsidP="00CF4D6F">
            <w:pPr>
              <w:pStyle w:val="TableParagraph"/>
              <w:spacing w:line="24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температур,</w:t>
            </w:r>
            <w:r w:rsidRPr="00CF4D6F">
              <w:rPr>
                <w:spacing w:val="-4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  <w:vertAlign w:val="superscript"/>
              </w:rPr>
              <w:t>0</w:t>
            </w:r>
            <w:r w:rsidRPr="00CF4D6F">
              <w:rPr>
                <w:sz w:val="20"/>
                <w:szCs w:val="20"/>
              </w:rPr>
              <w:t>С,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CF4D6F">
              <w:rPr>
                <w:sz w:val="20"/>
                <w:szCs w:val="20"/>
              </w:rPr>
              <w:t>min-max</w:t>
            </w:r>
            <w:proofErr w:type="spellEnd"/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F4D6F" w:rsidRPr="00CF4D6F" w:rsidRDefault="00CF4D6F" w:rsidP="00CF4D6F">
            <w:pPr>
              <w:pStyle w:val="TableParagraph"/>
              <w:ind w:left="136" w:right="127"/>
              <w:jc w:val="center"/>
              <w:rPr>
                <w:i/>
                <w:sz w:val="20"/>
                <w:szCs w:val="20"/>
              </w:rPr>
            </w:pPr>
            <w:r w:rsidRPr="00CF4D6F">
              <w:rPr>
                <w:i/>
                <w:sz w:val="20"/>
                <w:szCs w:val="20"/>
              </w:rPr>
              <w:t>-60/+40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42" w:lineRule="auto"/>
              <w:ind w:right="695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Гидравлическая жидкость</w:t>
            </w:r>
            <w:r w:rsidRPr="00CF4D6F">
              <w:rPr>
                <w:spacing w:val="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телескопического</w:t>
            </w:r>
            <w:r w:rsidRPr="00CF4D6F">
              <w:rPr>
                <w:spacing w:val="-5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автоподъемника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с</w:t>
            </w:r>
          </w:p>
          <w:p w:rsidR="00CF4D6F" w:rsidRPr="00CF4D6F" w:rsidRDefault="00CF4D6F" w:rsidP="00CF4D6F">
            <w:pPr>
              <w:pStyle w:val="TableParagraph"/>
              <w:spacing w:line="248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lastRenderedPageBreak/>
              <w:t>рабочим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диапазоном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температур,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  <w:vertAlign w:val="superscript"/>
              </w:rPr>
              <w:t>0</w:t>
            </w:r>
            <w:r w:rsidRPr="00CF4D6F">
              <w:rPr>
                <w:sz w:val="20"/>
                <w:szCs w:val="20"/>
              </w:rPr>
              <w:t>С,</w:t>
            </w:r>
            <w:r w:rsidRPr="00CF4D6F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F4D6F">
              <w:rPr>
                <w:sz w:val="20"/>
                <w:szCs w:val="20"/>
              </w:rPr>
              <w:t>min</w:t>
            </w:r>
            <w:proofErr w:type="spellEnd"/>
            <w:r w:rsidRPr="00CF4D6F">
              <w:rPr>
                <w:sz w:val="20"/>
                <w:szCs w:val="20"/>
              </w:rPr>
              <w:t>-</w:t>
            </w:r>
          </w:p>
          <w:p w:rsidR="00CF4D6F" w:rsidRPr="00CF4D6F" w:rsidRDefault="00CF4D6F" w:rsidP="00CF4D6F">
            <w:pPr>
              <w:pStyle w:val="TableParagraph"/>
              <w:spacing w:line="246" w:lineRule="exact"/>
              <w:rPr>
                <w:sz w:val="20"/>
                <w:szCs w:val="20"/>
              </w:rPr>
            </w:pPr>
            <w:proofErr w:type="spellStart"/>
            <w:r w:rsidRPr="00CF4D6F">
              <w:rPr>
                <w:sz w:val="20"/>
                <w:szCs w:val="20"/>
              </w:rPr>
              <w:t>max</w:t>
            </w:r>
            <w:proofErr w:type="spellEnd"/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before="10"/>
              <w:rPr>
                <w:sz w:val="20"/>
                <w:szCs w:val="20"/>
              </w:rPr>
            </w:pPr>
          </w:p>
          <w:p w:rsidR="00CF4D6F" w:rsidRPr="00CF4D6F" w:rsidRDefault="00CF4D6F" w:rsidP="00CF4D6F">
            <w:pPr>
              <w:pStyle w:val="TableParagraph"/>
              <w:ind w:left="136" w:right="127"/>
              <w:jc w:val="center"/>
              <w:rPr>
                <w:i/>
                <w:sz w:val="20"/>
                <w:szCs w:val="20"/>
              </w:rPr>
            </w:pPr>
            <w:r w:rsidRPr="00CF4D6F">
              <w:rPr>
                <w:i/>
                <w:sz w:val="20"/>
                <w:szCs w:val="20"/>
              </w:rPr>
              <w:t>-60/+40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Pr="00CF4D6F" w:rsidRDefault="00CF4D6F" w:rsidP="00CF4D6F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Pr="00CF4D6F" w:rsidRDefault="00CF4D6F" w:rsidP="00CF4D6F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CF4D6F">
              <w:rPr>
                <w:rFonts w:eastAsia="DengXian"/>
                <w:b/>
                <w:sz w:val="20"/>
                <w:szCs w:val="20"/>
              </w:rPr>
              <w:t>ЗИП</w:t>
            </w:r>
          </w:p>
        </w:tc>
        <w:tc>
          <w:tcPr>
            <w:tcW w:w="4922" w:type="dxa"/>
            <w:vAlign w:val="center"/>
          </w:tcPr>
          <w:p w:rsidR="00CF4D6F" w:rsidRP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CF4D6F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CF4D6F" w:rsidRPr="00CF4D6F" w:rsidRDefault="00CF4D6F" w:rsidP="00CF4D6F">
            <w:pPr>
              <w:pStyle w:val="TableParagraph"/>
              <w:spacing w:line="241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Комплект</w:t>
            </w:r>
            <w:r w:rsidRPr="00CF4D6F">
              <w:rPr>
                <w:spacing w:val="-3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фильтров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гидросистемы,</w:t>
            </w:r>
          </w:p>
          <w:p w:rsidR="00CF4D6F" w:rsidRPr="00CF4D6F" w:rsidRDefault="00CF4D6F" w:rsidP="00CF4D6F">
            <w:pPr>
              <w:pStyle w:val="TableParagraph"/>
              <w:spacing w:before="1" w:line="244" w:lineRule="exact"/>
              <w:rPr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комплект,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не</w:t>
            </w:r>
            <w:r w:rsidRPr="00CF4D6F">
              <w:rPr>
                <w:spacing w:val="-1"/>
                <w:sz w:val="20"/>
                <w:szCs w:val="20"/>
              </w:rPr>
              <w:t xml:space="preserve"> </w:t>
            </w:r>
            <w:r w:rsidRPr="00CF4D6F">
              <w:rPr>
                <w:sz w:val="20"/>
                <w:szCs w:val="20"/>
              </w:rPr>
              <w:t>менее</w:t>
            </w:r>
          </w:p>
        </w:tc>
        <w:tc>
          <w:tcPr>
            <w:tcW w:w="4922" w:type="dxa"/>
          </w:tcPr>
          <w:p w:rsidR="00CF4D6F" w:rsidRPr="00CF4D6F" w:rsidRDefault="00CF4D6F" w:rsidP="00CF4D6F">
            <w:pPr>
              <w:pStyle w:val="TableParagraph"/>
              <w:spacing w:before="115"/>
              <w:ind w:left="9"/>
              <w:jc w:val="center"/>
              <w:rPr>
                <w:i/>
                <w:sz w:val="20"/>
                <w:szCs w:val="20"/>
              </w:rPr>
            </w:pPr>
            <w:r w:rsidRPr="00CF4D6F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CF4D6F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Комплексная доработка "Северное исполнение":</w:t>
            </w:r>
          </w:p>
        </w:tc>
        <w:tc>
          <w:tcPr>
            <w:tcW w:w="2333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Утепление кабины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Утеплитель капотного отсека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  <w:vAlign w:val="center"/>
          </w:tcPr>
          <w:p w:rsidR="00CF4D6F" w:rsidRDefault="00CF4D6F" w:rsidP="00CF4D6F">
            <w:pPr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 w:rsidRPr="00CF4D6F">
              <w:rPr>
                <w:rFonts w:eastAsia="DengXian"/>
                <w:sz w:val="20"/>
                <w:szCs w:val="20"/>
              </w:rPr>
              <w:t>Двойное остекление кабины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Теплоизоляция АКБ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Установка автономного </w:t>
            </w:r>
            <w:proofErr w:type="spellStart"/>
            <w:r>
              <w:rPr>
                <w:rFonts w:eastAsia="DengXian"/>
                <w:sz w:val="20"/>
                <w:szCs w:val="20"/>
              </w:rPr>
              <w:t>отопителя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</w:t>
            </w:r>
            <w:proofErr w:type="spellStart"/>
            <w:r>
              <w:rPr>
                <w:rFonts w:eastAsia="DengXian"/>
                <w:sz w:val="20"/>
                <w:szCs w:val="20"/>
              </w:rPr>
              <w:t>Планар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4Д 12» не менее 2 кВт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Подогреватель топливного бака 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«ЭПДТ-150С» или эквивалент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</w:t>
            </w:r>
            <w:proofErr w:type="spellStart"/>
            <w:r>
              <w:rPr>
                <w:rFonts w:eastAsia="DengXian"/>
                <w:sz w:val="20"/>
                <w:szCs w:val="20"/>
              </w:rPr>
              <w:t>топливопроводов</w:t>
            </w:r>
            <w:proofErr w:type="spellEnd"/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F4D6F" w:rsidRDefault="00CF4D6F" w:rsidP="00CF4D6F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7D70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Обогрев фильтров ФТОТ и ФГОТ 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</w:tcPr>
          <w:p w:rsidR="00CF4D6F" w:rsidRDefault="00CF4D6F" w:rsidP="00CF4D6F">
            <w:r w:rsidRPr="005E330B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Дополнительный топливный фильтр с подогревом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«SEPAR 2000-5» с подогревом корпуса, 12В или эквивалент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proofErr w:type="spellStart"/>
            <w:r w:rsidRPr="00CF4D6F">
              <w:rPr>
                <w:rFonts w:eastAsia="DengXian"/>
                <w:sz w:val="20"/>
                <w:szCs w:val="20"/>
              </w:rPr>
              <w:t>Топливозаборник</w:t>
            </w:r>
            <w:proofErr w:type="spellEnd"/>
            <w:r w:rsidRPr="00CF4D6F">
              <w:rPr>
                <w:rFonts w:eastAsia="DengXian"/>
                <w:sz w:val="20"/>
                <w:szCs w:val="20"/>
              </w:rPr>
              <w:t xml:space="preserve"> с подогревом и обратным сливом ПТ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Все технические жидкости синтетические, всесезонные.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rFonts w:eastAsia="DengXian"/>
                <w:b/>
                <w:sz w:val="20"/>
                <w:szCs w:val="20"/>
              </w:rPr>
              <w:t>Дополнительные требования к комплектации: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Медицинская аптечка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Знак аварийной остановки, 2 шт., не менее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Упор противооткатный, 2 шт., не менее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Да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Огнетушитель ОП-5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2 шт.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Система «ЭРА-ГЛОНАСС»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rPr>
                <w:rFonts w:eastAsia="DengXian"/>
                <w:sz w:val="20"/>
                <w:szCs w:val="20"/>
              </w:rPr>
            </w:pPr>
            <w:proofErr w:type="spellStart"/>
            <w:r>
              <w:rPr>
                <w:rFonts w:eastAsia="DengXian"/>
                <w:sz w:val="20"/>
                <w:szCs w:val="20"/>
              </w:rPr>
              <w:t>Тахограф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с блоком СКЗИ</w:t>
            </w:r>
          </w:p>
        </w:tc>
        <w:tc>
          <w:tcPr>
            <w:tcW w:w="4922" w:type="dxa"/>
            <w:tcBorders>
              <w:top w:val="nil"/>
            </w:tcBorders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2027г.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CF4D6F" w:rsidRDefault="00CF4D6F" w:rsidP="00CF4D6F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CF4D6F" w:rsidRDefault="00CF4D6F" w:rsidP="00CF4D6F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CF4D6F" w:rsidRDefault="00CF4D6F" w:rsidP="00CF4D6F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Подтверждается предоставлением вместе с продукцией одного из следующих документов:</w:t>
            </w:r>
          </w:p>
          <w:p w:rsidR="00CF4D6F" w:rsidRDefault="00CF4D6F" w:rsidP="00CF4D6F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 w:rsidR="00CF4D6F" w:rsidRDefault="00CF4D6F" w:rsidP="00CF4D6F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CF4D6F" w:rsidRDefault="00CF4D6F" w:rsidP="00CF4D6F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CF4D6F" w:rsidRDefault="00CF4D6F" w:rsidP="00CF4D6F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CF4D6F" w:rsidRDefault="00CF4D6F" w:rsidP="00CF4D6F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CF4D6F" w:rsidRPr="00C17EAC" w:rsidRDefault="00CF4D6F" w:rsidP="00CF4D6F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CF4D6F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CF4D6F" w:rsidRDefault="00CF4D6F" w:rsidP="00CF4D6F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CF4D6F" w:rsidRDefault="00CF4D6F" w:rsidP="00CF4D6F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CF4D6F" w:rsidRDefault="00CF4D6F" w:rsidP="00CF4D6F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 xml:space="preserve">изготовителей шасси и подъёмника (ЗИП </w:t>
            </w:r>
            <w:r>
              <w:rPr>
                <w:rFonts w:eastAsia="DengXian"/>
                <w:sz w:val="20"/>
                <w:szCs w:val="20"/>
              </w:rPr>
              <w:lastRenderedPageBreak/>
              <w:t>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CF4D6F" w:rsidRDefault="00CF4D6F" w:rsidP="00CF4D6F">
            <w:pPr>
              <w:pStyle w:val="TableParagraph"/>
              <w:spacing w:line="252" w:lineRule="exact"/>
              <w:ind w:left="18" w:right="124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CF4D6F" w:rsidRDefault="00CF4D6F" w:rsidP="00CF4D6F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установки</w:t>
            </w:r>
            <w:r w:rsidR="001332CE">
              <w:rPr>
                <w:rFonts w:eastAsia="DengXian"/>
                <w:sz w:val="20"/>
                <w:szCs w:val="20"/>
              </w:rPr>
              <w:t xml:space="preserve"> (оригинал и электронная копия) </w:t>
            </w:r>
            <w:r>
              <w:rPr>
                <w:rFonts w:eastAsia="DengXian"/>
                <w:sz w:val="20"/>
                <w:szCs w:val="20"/>
              </w:rPr>
              <w:t xml:space="preserve"> </w:t>
            </w:r>
            <w:r w:rsidR="001332CE">
              <w:rPr>
                <w:rFonts w:eastAsia="DengXian"/>
                <w:sz w:val="20"/>
                <w:szCs w:val="20"/>
              </w:rPr>
              <w:t>–</w:t>
            </w:r>
            <w:r>
              <w:rPr>
                <w:rFonts w:eastAsia="DengXian"/>
                <w:sz w:val="20"/>
                <w:szCs w:val="20"/>
              </w:rPr>
              <w:t xml:space="preserve"> </w:t>
            </w:r>
            <w:r w:rsidR="001332CE">
              <w:rPr>
                <w:rFonts w:eastAsia="DengXian"/>
                <w:sz w:val="20"/>
                <w:szCs w:val="20"/>
              </w:rPr>
              <w:t>1шт.</w:t>
            </w:r>
          </w:p>
          <w:p w:rsidR="00CF4D6F" w:rsidRDefault="00CF4D6F" w:rsidP="00CF4D6F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CF4D6F" w:rsidRDefault="00CF4D6F" w:rsidP="00CF4D6F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CF4D6F" w:rsidRDefault="00CF4D6F" w:rsidP="00CF4D6F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CF4D6F" w:rsidRDefault="00CF4D6F" w:rsidP="00CF4D6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0F6224"/>
    <w:rsid w:val="001332CE"/>
    <w:rsid w:val="001514B4"/>
    <w:rsid w:val="00191553"/>
    <w:rsid w:val="00210C31"/>
    <w:rsid w:val="00257C87"/>
    <w:rsid w:val="00290AD9"/>
    <w:rsid w:val="00504F0D"/>
    <w:rsid w:val="00557B0A"/>
    <w:rsid w:val="00575E2A"/>
    <w:rsid w:val="005A7342"/>
    <w:rsid w:val="00643FEF"/>
    <w:rsid w:val="00690374"/>
    <w:rsid w:val="006B10CA"/>
    <w:rsid w:val="007D7055"/>
    <w:rsid w:val="008014BC"/>
    <w:rsid w:val="00896741"/>
    <w:rsid w:val="00B8684E"/>
    <w:rsid w:val="00C018B9"/>
    <w:rsid w:val="00C17EAC"/>
    <w:rsid w:val="00C8341D"/>
    <w:rsid w:val="00CF4D6F"/>
    <w:rsid w:val="00CF60B5"/>
    <w:rsid w:val="00E154B1"/>
    <w:rsid w:val="00E343CA"/>
    <w:rsid w:val="00E37D55"/>
    <w:rsid w:val="00E642CD"/>
    <w:rsid w:val="00EF480D"/>
    <w:rsid w:val="00F371BD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8861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5FB97-C90A-4CDD-B9A9-DC213ECDD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11904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15</cp:revision>
  <cp:lastPrinted>2026-05-27T01:14:00Z</cp:lastPrinted>
  <dcterms:created xsi:type="dcterms:W3CDTF">2026-05-26T06:30:00Z</dcterms:created>
  <dcterms:modified xsi:type="dcterms:W3CDTF">2026-08-06T00:23:00Z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